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0F7C84" w:rsidR="000F7C84" w:rsidP="7A5674AF" w:rsidRDefault="000F7C84" w14:paraId="122EDF32" w14:textId="77777777" w14:noSpellErr="1">
      <w:pPr>
        <w:rPr>
          <w:rFonts w:ascii="Arial" w:hAnsi="Arial" w:eastAsia="Arial" w:cs="Arial"/>
          <w:sz w:val="24"/>
          <w:szCs w:val="24"/>
        </w:rPr>
      </w:pPr>
      <w:r w:rsidRPr="7A5674AF" w:rsidR="000F7C84">
        <w:rPr>
          <w:rFonts w:ascii="Arial" w:hAnsi="Arial" w:eastAsia="Arial" w:cs="Arial"/>
          <w:b w:val="1"/>
          <w:bCs w:val="1"/>
          <w:sz w:val="24"/>
          <w:szCs w:val="24"/>
        </w:rPr>
        <w:t>OLMC Dashboards: At-a-Glance Overview</w:t>
      </w:r>
    </w:p>
    <w:p w:rsidRPr="000F7C84" w:rsidR="003B17FA" w:rsidP="7A5674AF" w:rsidRDefault="000F7C84" w14:paraId="600E195A" w14:textId="5B2EFDFF" w14:noSpellErr="1">
      <w:pPr>
        <w:rPr>
          <w:rFonts w:ascii="Arial" w:hAnsi="Arial" w:eastAsia="Arial" w:cs="Arial"/>
          <w:sz w:val="24"/>
          <w:szCs w:val="24"/>
        </w:rPr>
      </w:pPr>
      <w:r w:rsidRPr="7A5674AF" w:rsidR="000F7C84">
        <w:rPr>
          <w:rFonts w:ascii="Arial" w:hAnsi="Arial" w:eastAsia="Arial" w:cs="Arial"/>
          <w:b w:val="1"/>
          <w:bCs w:val="1"/>
          <w:sz w:val="24"/>
          <w:szCs w:val="24"/>
        </w:rPr>
        <w:t>Empowering Data-Driven Decisions with OLMC Dashboards</w:t>
      </w:r>
      <w:r w:rsidRPr="7A5674AF" w:rsidR="000F7C84">
        <w:rPr>
          <w:rFonts w:ascii="Arial" w:hAnsi="Arial" w:eastAsia="Arial" w:cs="Arial"/>
          <w:sz w:val="24"/>
          <w:szCs w:val="24"/>
        </w:rPr>
        <w:t xml:space="preserve"> </w:t>
      </w:r>
    </w:p>
    <w:p w:rsidRPr="000F7C84" w:rsidR="000F7C84" w:rsidP="7A5674AF" w:rsidRDefault="000F7C84" w14:paraId="33AA1AD3" w14:textId="77777777" w14:noSpellErr="1">
      <w:pPr>
        <w:rPr>
          <w:rFonts w:ascii="Arial" w:hAnsi="Arial" w:eastAsia="Arial" w:cs="Arial"/>
          <w:sz w:val="24"/>
          <w:szCs w:val="24"/>
        </w:rPr>
      </w:pPr>
      <w:r w:rsidRPr="000F7C84">
        <w:rPr>
          <w:rFonts w:ascii="Arial" w:hAnsi="Arial" w:cs="Arial"/>
          <w:sz w:val="20"/>
          <w:szCs w:val="20"/>
        </w:rPr>
        <w:pict w14:anchorId="4D9775B1">
          <v:rect id="_x0000_i1075" style="width:0;height:0" o:hr="t" o:hrstd="t" o:hralign="center" fillcolor="#a0a0a0" stroked="f"/>
        </w:pict>
      </w:r>
    </w:p>
    <w:p w:rsidRPr="003A7355" w:rsidR="000F7C84" w:rsidP="7A5674AF" w:rsidRDefault="000F7C84" w14:paraId="35657250" w14:textId="34D30517" w14:noSpellErr="1">
      <w:pPr>
        <w:tabs>
          <w:tab w:val="num" w:pos="720"/>
        </w:tabs>
        <w:rPr>
          <w:rFonts w:ascii="Arial" w:hAnsi="Arial" w:eastAsia="Arial" w:cs="Arial"/>
          <w:b w:val="1"/>
          <w:bCs w:val="1"/>
          <w:sz w:val="24"/>
          <w:szCs w:val="24"/>
        </w:rPr>
      </w:pPr>
      <w:r w:rsidRPr="7A5674AF" w:rsidR="000F7C84">
        <w:rPr>
          <w:rFonts w:ascii="Arial" w:hAnsi="Arial" w:eastAsia="Arial" w:cs="Arial"/>
          <w:b w:val="1"/>
          <w:bCs w:val="1"/>
          <w:sz w:val="24"/>
          <w:szCs w:val="24"/>
        </w:rPr>
        <w:t xml:space="preserve">Purpose &amp; Value Proposition </w:t>
      </w:r>
    </w:p>
    <w:p w:rsidRPr="000F7C84" w:rsidR="000F7C84" w:rsidP="7A5674AF" w:rsidRDefault="00297E74" w14:paraId="2AF95278" w14:textId="439F8EAC" w14:noSpellErr="1">
      <w:pPr>
        <w:rPr>
          <w:rFonts w:ascii="Arial" w:hAnsi="Arial" w:eastAsia="Arial" w:cs="Arial"/>
          <w:sz w:val="24"/>
          <w:szCs w:val="24"/>
        </w:rPr>
      </w:pPr>
      <w:r w:rsidRPr="7A5674AF" w:rsidR="00297E74">
        <w:rPr>
          <w:rFonts w:ascii="Arial" w:hAnsi="Arial" w:eastAsia="Arial" w:cs="Arial"/>
          <w:sz w:val="24"/>
          <w:szCs w:val="24"/>
        </w:rPr>
        <w:t xml:space="preserve">OLMC Dashboards provide an interactive, user-friendly alternative to </w:t>
      </w:r>
      <w:r w:rsidRPr="7A5674AF" w:rsidR="00297E74">
        <w:rPr>
          <w:rFonts w:ascii="Arial" w:hAnsi="Arial" w:eastAsia="Arial" w:cs="Arial"/>
          <w:sz w:val="24"/>
          <w:szCs w:val="24"/>
        </w:rPr>
        <w:t>previous</w:t>
      </w:r>
      <w:r w:rsidRPr="7A5674AF" w:rsidR="00297E74">
        <w:rPr>
          <w:rFonts w:ascii="Arial" w:hAnsi="Arial" w:eastAsia="Arial" w:cs="Arial"/>
          <w:sz w:val="24"/>
          <w:szCs w:val="24"/>
        </w:rPr>
        <w:t xml:space="preserve"> static reports, offering real-time data for enhanced insights. These dashboards serve as a valuable complementary source of Labor Market Information (LMI), producing more promising results than traditional data collection methods and </w:t>
      </w:r>
      <w:r w:rsidRPr="7A5674AF" w:rsidR="00297E74">
        <w:rPr>
          <w:rFonts w:ascii="Arial" w:hAnsi="Arial" w:eastAsia="Arial" w:cs="Arial"/>
          <w:sz w:val="24"/>
          <w:szCs w:val="24"/>
        </w:rPr>
        <w:t>surveys.</w:t>
      </w:r>
      <w:r w:rsidRPr="000F7C84" w:rsidR="000F7C84">
        <w:rPr>
          <w:rFonts w:ascii="Arial" w:hAnsi="Arial" w:cs="Arial"/>
          <w:sz w:val="20"/>
          <w:szCs w:val="20"/>
        </w:rPr>
        <w:pict w14:anchorId="468ADAD9">
          <v:rect id="_x0000_i1062" style="width:0;height:0" o:hr="t" o:hrstd="t" o:hralign="center" fillcolor="#a0a0a0" stroked="f"/>
        </w:pict>
      </w:r>
    </w:p>
    <w:p w:rsidRPr="000F7C84" w:rsidR="000F7C84" w:rsidP="7A5674AF" w:rsidRDefault="000F7C84" w14:paraId="39DD88A8" w14:textId="1E771AF3" w14:noSpellErr="1">
      <w:pPr>
        <w:ind w:right="4"/>
        <w:rPr>
          <w:rFonts w:ascii="Arial" w:hAnsi="Arial" w:eastAsia="Arial" w:cs="Arial"/>
          <w:sz w:val="24"/>
          <w:szCs w:val="24"/>
        </w:rPr>
      </w:pPr>
      <w:r w:rsidRPr="7A5674AF" w:rsidR="000F7C84">
        <w:rPr>
          <w:rFonts w:ascii="Arial" w:hAnsi="Arial" w:eastAsia="Arial" w:cs="Arial"/>
          <w:b w:val="1"/>
          <w:bCs w:val="1"/>
          <w:sz w:val="24"/>
          <w:szCs w:val="24"/>
        </w:rPr>
        <w:t>Key Features &amp; Content</w:t>
      </w:r>
    </w:p>
    <w:p w:rsidRPr="00297E74" w:rsidR="00297E74" w:rsidP="7A5674AF" w:rsidRDefault="00297E74" w14:paraId="27480DBD" w14:textId="77777777" w14:noSpellErr="1">
      <w:pPr>
        <w:numPr>
          <w:ilvl w:val="0"/>
          <w:numId w:val="7"/>
        </w:numPr>
        <w:rPr>
          <w:rFonts w:ascii="Arial" w:hAnsi="Arial" w:eastAsia="Arial" w:cs="Arial"/>
          <w:b w:val="1"/>
          <w:bCs w:val="1"/>
          <w:sz w:val="24"/>
          <w:szCs w:val="24"/>
        </w:rPr>
      </w:pPr>
      <w:r w:rsidRPr="7A5674AF" w:rsidR="00297E74">
        <w:rPr>
          <w:rFonts w:ascii="Arial" w:hAnsi="Arial" w:eastAsia="Arial" w:cs="Arial"/>
          <w:b w:val="1"/>
          <w:bCs w:val="1"/>
          <w:sz w:val="24"/>
          <w:szCs w:val="24"/>
        </w:rPr>
        <w:t>Granular LMI Data: </w:t>
      </w:r>
      <w:r w:rsidRPr="7A5674AF" w:rsidR="00297E74">
        <w:rPr>
          <w:rFonts w:ascii="Arial" w:hAnsi="Arial" w:eastAsia="Arial" w:cs="Arial"/>
          <w:sz w:val="24"/>
          <w:szCs w:val="24"/>
        </w:rPr>
        <w:t xml:space="preserve">Dashboards </w:t>
      </w:r>
      <w:r w:rsidRPr="7A5674AF" w:rsidR="00297E74">
        <w:rPr>
          <w:rFonts w:ascii="Arial" w:hAnsi="Arial" w:eastAsia="Arial" w:cs="Arial"/>
          <w:sz w:val="24"/>
          <w:szCs w:val="24"/>
        </w:rPr>
        <w:t>provide</w:t>
      </w:r>
      <w:r w:rsidRPr="7A5674AF" w:rsidR="00297E74">
        <w:rPr>
          <w:rFonts w:ascii="Arial" w:hAnsi="Arial" w:eastAsia="Arial" w:cs="Arial"/>
          <w:sz w:val="24"/>
          <w:szCs w:val="24"/>
        </w:rPr>
        <w:t xml:space="preserve"> detailed insights into online job postings, specifically tracking the total number of postings with bilingual requirements.</w:t>
      </w:r>
    </w:p>
    <w:p w:rsidRPr="00297E74" w:rsidR="00297E74" w:rsidP="7A5674AF" w:rsidRDefault="00297E74" w14:paraId="1243D458" w14:textId="77777777" w14:noSpellErr="1">
      <w:pPr>
        <w:numPr>
          <w:ilvl w:val="0"/>
          <w:numId w:val="7"/>
        </w:numPr>
        <w:rPr>
          <w:rFonts w:ascii="Arial" w:hAnsi="Arial" w:eastAsia="Arial" w:cs="Arial"/>
          <w:b w:val="1"/>
          <w:bCs w:val="1"/>
          <w:sz w:val="24"/>
          <w:szCs w:val="24"/>
        </w:rPr>
      </w:pPr>
      <w:r w:rsidRPr="7A5674AF" w:rsidR="00297E74">
        <w:rPr>
          <w:rFonts w:ascii="Arial" w:hAnsi="Arial" w:eastAsia="Arial" w:cs="Arial"/>
          <w:b w:val="1"/>
          <w:bCs w:val="1"/>
          <w:sz w:val="24"/>
          <w:szCs w:val="24"/>
        </w:rPr>
        <w:t>Segmented Bilingual Job Postings: </w:t>
      </w:r>
      <w:r w:rsidRPr="7A5674AF" w:rsidR="00297E74">
        <w:rPr>
          <w:rFonts w:ascii="Arial" w:hAnsi="Arial" w:eastAsia="Arial" w:cs="Arial"/>
          <w:sz w:val="24"/>
          <w:szCs w:val="24"/>
        </w:rPr>
        <w:t>Information is further broken down by region/province and educational requirements for more targeted analysis.</w:t>
      </w:r>
    </w:p>
    <w:p w:rsidRPr="00297E74" w:rsidR="00297E74" w:rsidP="7A5674AF" w:rsidRDefault="00297E74" w14:paraId="4F35EEC9" w14:textId="77777777" w14:noSpellErr="1">
      <w:pPr>
        <w:numPr>
          <w:ilvl w:val="0"/>
          <w:numId w:val="7"/>
        </w:numPr>
        <w:rPr>
          <w:rFonts w:ascii="Arial" w:hAnsi="Arial" w:eastAsia="Arial" w:cs="Arial"/>
          <w:b w:val="1"/>
          <w:bCs w:val="1"/>
          <w:sz w:val="24"/>
          <w:szCs w:val="24"/>
        </w:rPr>
      </w:pPr>
      <w:r w:rsidRPr="7A5674AF" w:rsidR="00297E74">
        <w:rPr>
          <w:rFonts w:ascii="Arial" w:hAnsi="Arial" w:eastAsia="Arial" w:cs="Arial"/>
          <w:b w:val="1"/>
          <w:bCs w:val="1"/>
          <w:sz w:val="24"/>
          <w:szCs w:val="24"/>
        </w:rPr>
        <w:t>Strategic Economic Support: </w:t>
      </w:r>
      <w:r w:rsidRPr="7A5674AF" w:rsidR="00297E74">
        <w:rPr>
          <w:rFonts w:ascii="Arial" w:hAnsi="Arial" w:eastAsia="Arial" w:cs="Arial"/>
          <w:sz w:val="24"/>
          <w:szCs w:val="24"/>
        </w:rPr>
        <w:t xml:space="preserve">This data is crucial for developing initiatives to </w:t>
      </w:r>
      <w:r w:rsidRPr="7A5674AF" w:rsidR="00297E74">
        <w:rPr>
          <w:rFonts w:ascii="Arial" w:hAnsi="Arial" w:eastAsia="Arial" w:cs="Arial"/>
          <w:sz w:val="24"/>
          <w:szCs w:val="24"/>
        </w:rPr>
        <w:t>assist</w:t>
      </w:r>
      <w:r w:rsidRPr="7A5674AF" w:rsidR="00297E74">
        <w:rPr>
          <w:rFonts w:ascii="Arial" w:hAnsi="Arial" w:eastAsia="Arial" w:cs="Arial"/>
          <w:sz w:val="24"/>
          <w:szCs w:val="24"/>
        </w:rPr>
        <w:t xml:space="preserve"> workers seeking employment or employers hiring, particularly in the context of potential labor disruptions.</w:t>
      </w:r>
    </w:p>
    <w:p w:rsidRPr="000F7C84" w:rsidR="000F7C84" w:rsidP="7A5674AF" w:rsidRDefault="000F7C84" w14:paraId="67A381A0" w14:textId="03F3491A" w14:noSpellErr="1">
      <w:pPr>
        <w:rPr>
          <w:rFonts w:ascii="Arial" w:hAnsi="Arial" w:eastAsia="Arial" w:cs="Arial"/>
          <w:sz w:val="24"/>
          <w:szCs w:val="24"/>
        </w:rPr>
      </w:pPr>
      <w:r w:rsidRPr="000F7C84">
        <w:rPr>
          <w:rFonts w:ascii="Arial" w:hAnsi="Arial" w:cs="Arial"/>
          <w:sz w:val="20"/>
          <w:szCs w:val="20"/>
        </w:rPr>
        <w:pict w14:anchorId="57FA7E9D">
          <v:rect id="_x0000_i1063" style="width:0;height:0" o:hr="t" o:hrstd="t" o:hralign="center" fillcolor="#a0a0a0" stroked="f"/>
        </w:pict>
      </w:r>
    </w:p>
    <w:p w:rsidRPr="003A7355" w:rsidR="000F7C84" w:rsidP="7A5674AF" w:rsidRDefault="000F7C84" w14:paraId="06B0C9EB" w14:textId="5A519CB7" w14:noSpellErr="1">
      <w:pPr>
        <w:rPr>
          <w:rFonts w:ascii="Arial" w:hAnsi="Arial" w:eastAsia="Arial" w:cs="Arial"/>
          <w:b w:val="1"/>
          <w:bCs w:val="1"/>
          <w:sz w:val="24"/>
          <w:szCs w:val="24"/>
        </w:rPr>
      </w:pPr>
      <w:r w:rsidRPr="7A5674AF" w:rsidR="000F7C84">
        <w:rPr>
          <w:rFonts w:ascii="Arial" w:hAnsi="Arial" w:eastAsia="Arial" w:cs="Arial"/>
          <w:b w:val="1"/>
          <w:bCs w:val="1"/>
          <w:sz w:val="24"/>
          <w:szCs w:val="24"/>
        </w:rPr>
        <w:t>Target Audience &amp; Access</w:t>
      </w:r>
    </w:p>
    <w:p w:rsidRPr="00177D45" w:rsidR="00177D45" w:rsidP="7A5674AF" w:rsidRDefault="00177D45" w14:paraId="1DA3B718" w14:textId="77777777" w14:noSpellErr="1">
      <w:pPr>
        <w:numPr>
          <w:ilvl w:val="0"/>
          <w:numId w:val="8"/>
        </w:numPr>
        <w:rPr>
          <w:rFonts w:ascii="Arial" w:hAnsi="Arial" w:eastAsia="Arial" w:cs="Arial"/>
          <w:b w:val="1"/>
          <w:bCs w:val="1"/>
          <w:sz w:val="24"/>
          <w:szCs w:val="24"/>
        </w:rPr>
      </w:pPr>
      <w:r w:rsidRPr="7A5674AF" w:rsidR="00177D45">
        <w:rPr>
          <w:rFonts w:ascii="Arial" w:hAnsi="Arial" w:eastAsia="Arial" w:cs="Arial"/>
          <w:b w:val="1"/>
          <w:bCs w:val="1"/>
          <w:sz w:val="24"/>
          <w:szCs w:val="24"/>
        </w:rPr>
        <w:t>Target Audience: </w:t>
      </w:r>
      <w:r w:rsidRPr="7A5674AF" w:rsidR="00177D45">
        <w:rPr>
          <w:rFonts w:ascii="Arial" w:hAnsi="Arial" w:eastAsia="Arial" w:cs="Arial"/>
          <w:sz w:val="24"/>
          <w:szCs w:val="24"/>
        </w:rPr>
        <w:t>Primarily designed for data-driven decision-makers and policy designers across various organizations and regions.</w:t>
      </w:r>
    </w:p>
    <w:p w:rsidRPr="00177D45" w:rsidR="00177D45" w:rsidP="7A5674AF" w:rsidRDefault="00177D45" w14:paraId="2CB3CB8B" w14:textId="7D25EE10" w14:noSpellErr="1">
      <w:pPr>
        <w:numPr>
          <w:ilvl w:val="0"/>
          <w:numId w:val="8"/>
        </w:numPr>
        <w:rPr>
          <w:rFonts w:ascii="Arial" w:hAnsi="Arial" w:eastAsia="Arial" w:cs="Arial"/>
          <w:b w:val="1"/>
          <w:bCs w:val="1"/>
          <w:sz w:val="24"/>
          <w:szCs w:val="24"/>
        </w:rPr>
      </w:pPr>
      <w:r w:rsidRPr="7A5674AF" w:rsidR="00177D45">
        <w:rPr>
          <w:rFonts w:ascii="Arial" w:hAnsi="Arial" w:eastAsia="Arial" w:cs="Arial"/>
          <w:b w:val="1"/>
          <w:bCs w:val="1"/>
          <w:sz w:val="24"/>
          <w:szCs w:val="24"/>
        </w:rPr>
        <w:t>Access: </w:t>
      </w:r>
      <w:r w:rsidRPr="7A5674AF" w:rsidR="00177D45">
        <w:rPr>
          <w:rFonts w:ascii="Arial" w:hAnsi="Arial" w:eastAsia="Arial" w:cs="Arial"/>
          <w:sz w:val="24"/>
          <w:szCs w:val="24"/>
        </w:rPr>
        <w:t>Currently available via a direct link.</w:t>
      </w:r>
    </w:p>
    <w:p w:rsidRPr="000F7C84" w:rsidR="000F7C84" w:rsidP="7A5674AF" w:rsidRDefault="00177D45" w14:paraId="7CCC3584" w14:textId="4313D20D" w14:noSpellErr="1">
      <w:pPr>
        <w:numPr>
          <w:ilvl w:val="0"/>
          <w:numId w:val="8"/>
        </w:numPr>
        <w:rPr>
          <w:rFonts w:ascii="Arial" w:hAnsi="Arial" w:eastAsia="Arial" w:cs="Arial"/>
          <w:b w:val="1"/>
          <w:bCs w:val="1"/>
          <w:sz w:val="24"/>
          <w:szCs w:val="24"/>
        </w:rPr>
      </w:pPr>
      <w:r w:rsidRPr="7A5674AF" w:rsidR="00177D45">
        <w:rPr>
          <w:rFonts w:ascii="Arial" w:hAnsi="Arial" w:eastAsia="Arial" w:cs="Arial"/>
          <w:b w:val="1"/>
          <w:bCs w:val="1"/>
          <w:sz w:val="24"/>
          <w:szCs w:val="24"/>
        </w:rPr>
        <w:t>Availability: </w:t>
      </w:r>
      <w:r w:rsidRPr="7A5674AF" w:rsidR="00177D45">
        <w:rPr>
          <w:rFonts w:ascii="Arial" w:hAnsi="Arial" w:eastAsia="Arial" w:cs="Arial"/>
          <w:sz w:val="24"/>
          <w:szCs w:val="24"/>
        </w:rPr>
        <w:t>These dashboards are not yet publicly accessible.</w:t>
      </w:r>
    </w:p>
    <w:p w:rsidRPr="000F7C84" w:rsidR="000F7C84" w:rsidP="7A5674AF" w:rsidRDefault="000F7C84" w14:paraId="412DF3CD" w14:textId="77777777" w14:noSpellErr="1">
      <w:pPr>
        <w:rPr>
          <w:rFonts w:ascii="Arial" w:hAnsi="Arial" w:eastAsia="Arial" w:cs="Arial"/>
          <w:sz w:val="24"/>
          <w:szCs w:val="24"/>
        </w:rPr>
      </w:pPr>
      <w:r w:rsidRPr="000F7C84">
        <w:rPr>
          <w:rFonts w:ascii="Arial" w:hAnsi="Arial" w:cs="Arial"/>
          <w:sz w:val="20"/>
          <w:szCs w:val="20"/>
        </w:rPr>
        <w:pict w14:anchorId="3FD82753">
          <v:rect id="_x0000_i1064" style="width:0;height:0" o:hr="t" o:hrstd="t" o:hralign="center" fillcolor="#a0a0a0" stroked="f"/>
        </w:pict>
      </w:r>
    </w:p>
    <w:p w:rsidRPr="003A7355" w:rsidR="00DB32B6" w:rsidP="7A5674AF" w:rsidRDefault="000F7C84" w14:paraId="5A620D21" w14:textId="07F5FA6A" w14:noSpellErr="1">
      <w:pPr>
        <w:rPr>
          <w:rFonts w:ascii="Arial" w:hAnsi="Arial" w:eastAsia="Arial" w:cs="Arial"/>
          <w:b w:val="1"/>
          <w:bCs w:val="1"/>
          <w:sz w:val="24"/>
          <w:szCs w:val="24"/>
        </w:rPr>
      </w:pPr>
      <w:r w:rsidRPr="7A5674AF" w:rsidR="000F7C84">
        <w:rPr>
          <w:rFonts w:ascii="Arial" w:hAnsi="Arial" w:eastAsia="Arial" w:cs="Arial"/>
          <w:b w:val="1"/>
          <w:bCs w:val="1"/>
          <w:sz w:val="24"/>
          <w:szCs w:val="24"/>
        </w:rPr>
        <w:t>Key Impact</w:t>
      </w:r>
    </w:p>
    <w:p w:rsidRPr="000F43B5" w:rsidR="000F43B5" w:rsidP="7A5674AF" w:rsidRDefault="000F43B5" w14:paraId="36746FAF" w14:textId="77777777" w14:noSpellErr="1">
      <w:pPr>
        <w:numPr>
          <w:ilvl w:val="0"/>
          <w:numId w:val="9"/>
        </w:numPr>
        <w:rPr>
          <w:rFonts w:ascii="Arial" w:hAnsi="Arial" w:eastAsia="Arial" w:cs="Arial"/>
          <w:sz w:val="24"/>
          <w:szCs w:val="24"/>
        </w:rPr>
      </w:pPr>
      <w:r w:rsidRPr="7A5674AF" w:rsidR="000F43B5">
        <w:rPr>
          <w:rFonts w:ascii="Arial" w:hAnsi="Arial" w:eastAsia="Arial" w:cs="Arial"/>
          <w:b w:val="1"/>
          <w:bCs w:val="1"/>
          <w:sz w:val="24"/>
          <w:szCs w:val="24"/>
        </w:rPr>
        <w:t>Driving Agile Response:</w:t>
      </w:r>
      <w:r w:rsidRPr="7A5674AF" w:rsidR="000F43B5">
        <w:rPr>
          <w:rFonts w:ascii="Arial" w:hAnsi="Arial" w:eastAsia="Arial" w:cs="Arial"/>
          <w:sz w:val="24"/>
          <w:szCs w:val="24"/>
        </w:rPr>
        <w:t> </w:t>
      </w:r>
      <w:r w:rsidRPr="7A5674AF" w:rsidR="000F43B5">
        <w:rPr>
          <w:rFonts w:ascii="Arial" w:hAnsi="Arial" w:eastAsia="Arial" w:cs="Arial"/>
          <w:sz w:val="24"/>
          <w:szCs w:val="24"/>
        </w:rPr>
        <w:t>Facilitate</w:t>
      </w:r>
      <w:r w:rsidRPr="7A5674AF" w:rsidR="000F43B5">
        <w:rPr>
          <w:rFonts w:ascii="Arial" w:hAnsi="Arial" w:eastAsia="Arial" w:cs="Arial"/>
          <w:sz w:val="24"/>
          <w:szCs w:val="24"/>
        </w:rPr>
        <w:t xml:space="preserve"> continuous labour market analysis to quickly pinpoint crucial overall and regional labour demand.</w:t>
      </w:r>
    </w:p>
    <w:p w:rsidRPr="000F43B5" w:rsidR="000F43B5" w:rsidP="7A5674AF" w:rsidRDefault="000F43B5" w14:paraId="2BED5E66" w14:textId="77777777" w14:noSpellErr="1">
      <w:pPr>
        <w:numPr>
          <w:ilvl w:val="0"/>
          <w:numId w:val="9"/>
        </w:numPr>
        <w:rPr>
          <w:rFonts w:ascii="Arial" w:hAnsi="Arial" w:eastAsia="Arial" w:cs="Arial"/>
          <w:sz w:val="24"/>
          <w:szCs w:val="24"/>
        </w:rPr>
      </w:pPr>
      <w:r w:rsidRPr="7A5674AF" w:rsidR="000F43B5">
        <w:rPr>
          <w:rFonts w:ascii="Arial" w:hAnsi="Arial" w:eastAsia="Arial" w:cs="Arial"/>
          <w:b w:val="1"/>
          <w:bCs w:val="1"/>
          <w:sz w:val="24"/>
          <w:szCs w:val="24"/>
        </w:rPr>
        <w:t>Expanding Influence:</w:t>
      </w:r>
      <w:r w:rsidRPr="7A5674AF" w:rsidR="000F43B5">
        <w:rPr>
          <w:rFonts w:ascii="Arial" w:hAnsi="Arial" w:eastAsia="Arial" w:cs="Arial"/>
          <w:sz w:val="24"/>
          <w:szCs w:val="24"/>
        </w:rPr>
        <w:t> Planned public availability will extend our analytical capabilities to a wider audience, fostering greater collaboration and informed strategy.</w:t>
      </w:r>
    </w:p>
    <w:p w:rsidRPr="000F7C84" w:rsidR="000F7C84" w:rsidP="7A5674AF" w:rsidRDefault="000F7C84" w14:paraId="494322C8" w14:textId="77777777" w14:noSpellErr="1">
      <w:pPr>
        <w:rPr>
          <w:rFonts w:ascii="Arial" w:hAnsi="Arial" w:eastAsia="Arial" w:cs="Arial"/>
          <w:sz w:val="24"/>
          <w:szCs w:val="24"/>
        </w:rPr>
      </w:pPr>
      <w:r w:rsidRPr="000F7C84">
        <w:rPr>
          <w:rFonts w:ascii="Arial" w:hAnsi="Arial" w:cs="Arial"/>
          <w:sz w:val="20"/>
          <w:szCs w:val="20"/>
        </w:rPr>
        <w:pict w14:anchorId="62697045">
          <v:rect id="_x0000_i1065" style="width:0;height:0" o:hr="t" o:hrstd="t" o:hralign="center" fillcolor="#a0a0a0" stroked="f"/>
        </w:pict>
      </w:r>
    </w:p>
    <w:p w:rsidRPr="000F7C84" w:rsidR="000F7C84" w:rsidP="7A5674AF" w:rsidRDefault="000F7C84" w14:paraId="2F9A35F0" w14:textId="66F9F473" w14:noSpellErr="1">
      <w:pPr>
        <w:rPr>
          <w:rFonts w:ascii="Arial" w:hAnsi="Arial" w:eastAsia="Arial" w:cs="Arial"/>
          <w:sz w:val="24"/>
          <w:szCs w:val="24"/>
        </w:rPr>
      </w:pPr>
      <w:r w:rsidRPr="7A5674AF" w:rsidR="000F7C84">
        <w:rPr>
          <w:rFonts w:ascii="Arial" w:hAnsi="Arial" w:eastAsia="Arial" w:cs="Arial"/>
          <w:b w:val="1"/>
          <w:bCs w:val="1"/>
          <w:sz w:val="24"/>
          <w:szCs w:val="24"/>
        </w:rPr>
        <w:t>Next Steps &amp; Contact Information</w:t>
      </w:r>
    </w:p>
    <w:p w:rsidRPr="003A7355" w:rsidR="00DB32B6" w:rsidP="7A5674AF" w:rsidRDefault="000F7C84" w14:paraId="33FAB551" w14:textId="5131411C" w14:noSpellErr="1">
      <w:pPr>
        <w:tabs>
          <w:tab w:val="num" w:pos="1440"/>
        </w:tabs>
        <w:rPr>
          <w:rFonts w:ascii="Arial" w:hAnsi="Arial" w:eastAsia="Arial" w:cs="Arial"/>
          <w:sz w:val="24"/>
          <w:szCs w:val="24"/>
        </w:rPr>
      </w:pPr>
      <w:r w:rsidRPr="7A5674AF" w:rsidR="000F7C84">
        <w:rPr>
          <w:rFonts w:ascii="Arial" w:hAnsi="Arial" w:eastAsia="Arial" w:cs="Arial"/>
          <w:sz w:val="24"/>
          <w:szCs w:val="24"/>
        </w:rPr>
        <w:t xml:space="preserve">Explore the dashboards today at </w:t>
      </w:r>
      <w:hyperlink r:id="R88c808dd0fe147dc">
        <w:r w:rsidRPr="7A5674AF" w:rsidR="000645FA">
          <w:rPr>
            <w:rStyle w:val="Hyperlink"/>
            <w:rFonts w:ascii="Arial" w:hAnsi="Arial" w:eastAsia="Arial" w:cs="Arial"/>
            <w:sz w:val="24"/>
            <w:szCs w:val="24"/>
          </w:rPr>
          <w:t>OLMC dashboard - Monthly - EN</w:t>
        </w:r>
      </w:hyperlink>
      <w:r w:rsidRPr="7A5674AF" w:rsidR="00BD3034">
        <w:rPr>
          <w:rFonts w:ascii="Arial" w:hAnsi="Arial" w:eastAsia="Arial" w:cs="Arial"/>
          <w:sz w:val="24"/>
          <w:szCs w:val="24"/>
        </w:rPr>
        <w:t xml:space="preserve">, </w:t>
      </w:r>
      <w:hyperlink r:id="R7d9a4317a98b423b">
        <w:r w:rsidRPr="7A5674AF" w:rsidR="00BD3034">
          <w:rPr>
            <w:rStyle w:val="Hyperlink"/>
            <w:rFonts w:ascii="Arial" w:hAnsi="Arial" w:eastAsia="Arial" w:cs="Arial"/>
            <w:sz w:val="24"/>
            <w:szCs w:val="24"/>
          </w:rPr>
          <w:t>OLMC dashboard - Monthly - FR</w:t>
        </w:r>
      </w:hyperlink>
    </w:p>
    <w:p w:rsidRPr="000F7C84" w:rsidR="000F7C84" w:rsidP="7A5674AF" w:rsidRDefault="000F7C84" w14:paraId="7FA3BC05" w14:textId="6F53FF6A" w14:noSpellErr="1">
      <w:pPr>
        <w:rPr>
          <w:rFonts w:ascii="Arial" w:hAnsi="Arial" w:eastAsia="Arial" w:cs="Arial"/>
          <w:sz w:val="24"/>
          <w:szCs w:val="24"/>
        </w:rPr>
      </w:pPr>
      <w:r w:rsidRPr="7A5674AF" w:rsidR="000F7C84">
        <w:rPr>
          <w:rFonts w:ascii="Arial" w:hAnsi="Arial" w:eastAsia="Arial" w:cs="Arial"/>
          <w:sz w:val="24"/>
          <w:szCs w:val="24"/>
        </w:rPr>
        <w:t>We welcome your feedback to continually enhance our dashboards.</w:t>
      </w:r>
    </w:p>
    <w:p w:rsidRPr="003A7355" w:rsidR="00AA285F" w:rsidP="7A5674AF" w:rsidRDefault="000F7C84" w14:paraId="2359263A" w14:textId="54A32FDE" w14:noSpellErr="1">
      <w:pPr>
        <w:rPr>
          <w:rFonts w:ascii="Arial" w:hAnsi="Arial" w:eastAsia="Arial" w:cs="Arial"/>
          <w:sz w:val="24"/>
          <w:szCs w:val="24"/>
        </w:rPr>
      </w:pPr>
      <w:r w:rsidRPr="7A5674AF" w:rsidR="000F7C84">
        <w:rPr>
          <w:rFonts w:ascii="Arial" w:hAnsi="Arial" w:eastAsia="Arial" w:cs="Arial"/>
          <w:b w:val="1"/>
          <w:bCs w:val="1"/>
          <w:sz w:val="24"/>
          <w:szCs w:val="24"/>
        </w:rPr>
        <w:t>Contact:</w:t>
      </w:r>
      <w:r w:rsidRPr="7A5674AF" w:rsidR="000F7C84">
        <w:rPr>
          <w:rFonts w:ascii="Arial" w:hAnsi="Arial" w:eastAsia="Arial" w:cs="Arial"/>
          <w:sz w:val="24"/>
          <w:szCs w:val="24"/>
        </w:rPr>
        <w:t> </w:t>
      </w:r>
      <w:r>
        <w:tab/>
      </w:r>
      <w:r w:rsidRPr="7A5674AF" w:rsidR="001373E7">
        <w:rPr>
          <w:rFonts w:ascii="Arial" w:hAnsi="Arial" w:eastAsia="Arial" w:cs="Arial"/>
          <w:sz w:val="24"/>
          <w:szCs w:val="24"/>
        </w:rPr>
        <w:t xml:space="preserve">Christopher </w:t>
      </w:r>
      <w:r w:rsidRPr="7A5674AF" w:rsidR="00AA285F">
        <w:rPr>
          <w:rFonts w:ascii="Arial" w:hAnsi="Arial" w:eastAsia="Arial" w:cs="Arial"/>
          <w:sz w:val="24"/>
          <w:szCs w:val="24"/>
        </w:rPr>
        <w:t>Chevrier</w:t>
      </w:r>
      <w:r w:rsidRPr="7A5674AF" w:rsidR="00F17730">
        <w:rPr>
          <w:rFonts w:ascii="Arial" w:hAnsi="Arial" w:eastAsia="Arial" w:cs="Arial"/>
          <w:sz w:val="24"/>
          <w:szCs w:val="24"/>
        </w:rPr>
        <w:t xml:space="preserve">, </w:t>
      </w:r>
      <w:r w:rsidRPr="7A5674AF" w:rsidR="009E1018">
        <w:rPr>
          <w:rFonts w:ascii="Arial" w:hAnsi="Arial" w:eastAsia="Arial" w:cs="Arial"/>
          <w:sz w:val="24"/>
          <w:szCs w:val="24"/>
        </w:rPr>
        <w:t>Director</w:t>
      </w:r>
      <w:r w:rsidRPr="7A5674AF" w:rsidR="00F17730">
        <w:rPr>
          <w:rFonts w:ascii="Arial" w:hAnsi="Arial" w:eastAsia="Arial" w:cs="Arial"/>
          <w:sz w:val="24"/>
          <w:szCs w:val="24"/>
        </w:rPr>
        <w:t xml:space="preserve">, </w:t>
      </w:r>
      <w:r w:rsidRPr="7A5674AF" w:rsidR="005C4938">
        <w:rPr>
          <w:rFonts w:ascii="Arial" w:hAnsi="Arial" w:eastAsia="Arial" w:cs="Arial"/>
          <w:sz w:val="24"/>
          <w:szCs w:val="24"/>
        </w:rPr>
        <w:t>Policy Research and Geomatics</w:t>
      </w:r>
    </w:p>
    <w:p w:rsidRPr="003A7355" w:rsidR="00903038" w:rsidP="7A5674AF" w:rsidRDefault="00903038" w14:paraId="527D9634" w14:textId="3E0DE884" w14:noSpellErr="1">
      <w:pPr>
        <w:rPr>
          <w:rFonts w:ascii="Arial" w:hAnsi="Arial" w:eastAsia="Arial" w:cs="Arial"/>
          <w:sz w:val="24"/>
          <w:szCs w:val="24"/>
        </w:rPr>
      </w:pPr>
      <w:r w:rsidRPr="003A7355">
        <w:rPr>
          <w:rFonts w:ascii="Arial" w:hAnsi="Arial" w:cs="Arial"/>
          <w:sz w:val="20"/>
          <w:szCs w:val="20"/>
        </w:rPr>
        <w:tab/>
      </w:r>
      <w:r w:rsidRPr="003A7355">
        <w:rPr>
          <w:rFonts w:ascii="Arial" w:hAnsi="Arial" w:cs="Arial"/>
          <w:sz w:val="20"/>
          <w:szCs w:val="20"/>
        </w:rPr>
        <w:tab/>
      </w:r>
      <w:hyperlink w:history="1" r:id="R4820141789d6426d">
        <w:r w:rsidRPr="7A5674AF" w:rsidR="00903038">
          <w:rPr>
            <w:rStyle w:val="Hyperlink"/>
            <w:rFonts w:ascii="Arial" w:hAnsi="Arial" w:eastAsia="Arial" w:cs="Arial"/>
            <w:sz w:val="24"/>
            <w:szCs w:val="24"/>
          </w:rPr>
          <w:t>christopher.chevrier@hrsdc-rhdcc.gc.ca</w:t>
        </w:r>
      </w:hyperlink>
    </w:p>
    <w:p w:rsidRPr="003A7355" w:rsidR="005C4938" w:rsidP="7A5674AF" w:rsidRDefault="005C4938" w14:paraId="6E390E2F" w14:textId="28304F59" w14:noSpellErr="1">
      <w:pPr>
        <w:ind w:left="720" w:firstLine="720"/>
        <w:rPr>
          <w:rFonts w:ascii="Arial" w:hAnsi="Arial" w:eastAsia="Arial" w:cs="Arial"/>
          <w:sz w:val="24"/>
          <w:szCs w:val="24"/>
        </w:rPr>
      </w:pPr>
      <w:r w:rsidRPr="7A5674AF" w:rsidR="005C4938">
        <w:rPr>
          <w:rFonts w:ascii="Arial" w:hAnsi="Arial" w:eastAsia="Arial" w:cs="Arial"/>
          <w:sz w:val="24"/>
          <w:szCs w:val="24"/>
        </w:rPr>
        <w:t>Ian Barrett, Manager, Data and Analytics</w:t>
      </w:r>
      <w:r w:rsidRPr="7A5674AF" w:rsidR="007F6E7F">
        <w:rPr>
          <w:rFonts w:ascii="Arial" w:hAnsi="Arial" w:eastAsia="Arial" w:cs="Arial"/>
          <w:sz w:val="24"/>
          <w:szCs w:val="24"/>
        </w:rPr>
        <w:t xml:space="preserve">, </w:t>
      </w:r>
      <w:r w:rsidRPr="7A5674AF" w:rsidR="007F6E7F">
        <w:rPr>
          <w:rFonts w:ascii="Arial" w:hAnsi="Arial" w:eastAsia="Arial" w:cs="Arial"/>
          <w:sz w:val="24"/>
          <w:szCs w:val="24"/>
        </w:rPr>
        <w:t>Policy Research and Geomatics</w:t>
      </w:r>
    </w:p>
    <w:p w:rsidRPr="003A7355" w:rsidR="00324885" w:rsidP="7A5674AF" w:rsidRDefault="00084665" w14:paraId="7E9696AC" w14:textId="217A955C" w14:noSpellErr="1">
      <w:pPr>
        <w:ind w:left="720" w:firstLine="720"/>
        <w:rPr>
          <w:rFonts w:ascii="Arial" w:hAnsi="Arial" w:eastAsia="Arial" w:cs="Arial"/>
          <w:sz w:val="24"/>
          <w:szCs w:val="24"/>
        </w:rPr>
      </w:pPr>
      <w:hyperlink r:id="R4937a14fb3164232">
        <w:r w:rsidRPr="7A5674AF" w:rsidR="00084665">
          <w:rPr>
            <w:rStyle w:val="Hyperlink"/>
            <w:rFonts w:ascii="Arial" w:hAnsi="Arial" w:eastAsia="Arial" w:cs="Arial"/>
            <w:sz w:val="24"/>
            <w:szCs w:val="24"/>
          </w:rPr>
          <w:t>ian</w:t>
        </w:r>
        <w:r w:rsidRPr="7A5674AF" w:rsidR="00084665">
          <w:rPr>
            <w:rStyle w:val="Hyperlink"/>
            <w:rFonts w:ascii="Arial" w:hAnsi="Arial" w:eastAsia="Arial" w:cs="Arial"/>
            <w:sz w:val="24"/>
            <w:szCs w:val="24"/>
          </w:rPr>
          <w:t>.</w:t>
        </w:r>
        <w:r w:rsidRPr="7A5674AF" w:rsidR="00084665">
          <w:rPr>
            <w:rStyle w:val="Hyperlink"/>
            <w:rFonts w:ascii="Arial" w:hAnsi="Arial" w:eastAsia="Arial" w:cs="Arial"/>
            <w:sz w:val="24"/>
            <w:szCs w:val="24"/>
          </w:rPr>
          <w:t>barrett</w:t>
        </w:r>
        <w:r w:rsidRPr="7A5674AF" w:rsidR="00084665">
          <w:rPr>
            <w:rStyle w:val="Hyperlink"/>
            <w:rFonts w:ascii="Arial" w:hAnsi="Arial" w:eastAsia="Arial" w:cs="Arial"/>
            <w:sz w:val="24"/>
            <w:szCs w:val="24"/>
          </w:rPr>
          <w:t>@hrsdc-rhdcc.gc.ca</w:t>
        </w:r>
      </w:hyperlink>
    </w:p>
    <w:sectPr w:rsidRPr="003A7355" w:rsidR="00324885" w:rsidSect="006961EF">
      <w:pgSz w:w="12240" w:h="15840" w:orient="portrait"/>
      <w:pgMar w:top="1440" w:right="9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97A8B"/>
    <w:multiLevelType w:val="multilevel"/>
    <w:tmpl w:val="09820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2E997294"/>
    <w:multiLevelType w:val="multilevel"/>
    <w:tmpl w:val="D896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32F225EB"/>
    <w:multiLevelType w:val="multilevel"/>
    <w:tmpl w:val="E182F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35CF798D"/>
    <w:multiLevelType w:val="multilevel"/>
    <w:tmpl w:val="F1CCC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5B7304DC"/>
    <w:multiLevelType w:val="multilevel"/>
    <w:tmpl w:val="25128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63962DD8"/>
    <w:multiLevelType w:val="multilevel"/>
    <w:tmpl w:val="D4569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679C0DED"/>
    <w:multiLevelType w:val="multilevel"/>
    <w:tmpl w:val="F3049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683D3A87"/>
    <w:multiLevelType w:val="multilevel"/>
    <w:tmpl w:val="052E1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73E45310"/>
    <w:multiLevelType w:val="multilevel"/>
    <w:tmpl w:val="CC0C6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238298058">
    <w:abstractNumId w:val="7"/>
  </w:num>
  <w:num w:numId="2" w16cid:durableId="432282893">
    <w:abstractNumId w:val="3"/>
  </w:num>
  <w:num w:numId="3" w16cid:durableId="649017076">
    <w:abstractNumId w:val="2"/>
  </w:num>
  <w:num w:numId="4" w16cid:durableId="420878505">
    <w:abstractNumId w:val="5"/>
  </w:num>
  <w:num w:numId="5" w16cid:durableId="1105493062">
    <w:abstractNumId w:val="1"/>
  </w:num>
  <w:num w:numId="6" w16cid:durableId="1003507425">
    <w:abstractNumId w:val="6"/>
  </w:num>
  <w:num w:numId="7" w16cid:durableId="30227827">
    <w:abstractNumId w:val="0"/>
  </w:num>
  <w:num w:numId="8" w16cid:durableId="1087770369">
    <w:abstractNumId w:val="4"/>
  </w:num>
  <w:num w:numId="9" w16cid:durableId="20063204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C84"/>
    <w:rsid w:val="00033134"/>
    <w:rsid w:val="000645FA"/>
    <w:rsid w:val="00077130"/>
    <w:rsid w:val="00084665"/>
    <w:rsid w:val="000869E1"/>
    <w:rsid w:val="000F43B5"/>
    <w:rsid w:val="000F7C84"/>
    <w:rsid w:val="001373E7"/>
    <w:rsid w:val="00177D45"/>
    <w:rsid w:val="0029094E"/>
    <w:rsid w:val="00297E74"/>
    <w:rsid w:val="00324885"/>
    <w:rsid w:val="003810FB"/>
    <w:rsid w:val="003A7355"/>
    <w:rsid w:val="003B17FA"/>
    <w:rsid w:val="004A6797"/>
    <w:rsid w:val="00570CA2"/>
    <w:rsid w:val="00582668"/>
    <w:rsid w:val="00591D66"/>
    <w:rsid w:val="005C4938"/>
    <w:rsid w:val="006961EF"/>
    <w:rsid w:val="006C34B9"/>
    <w:rsid w:val="006D0BD0"/>
    <w:rsid w:val="007F6E7F"/>
    <w:rsid w:val="00801482"/>
    <w:rsid w:val="0082128C"/>
    <w:rsid w:val="00903038"/>
    <w:rsid w:val="009B3B25"/>
    <w:rsid w:val="009E1018"/>
    <w:rsid w:val="00A931C2"/>
    <w:rsid w:val="00AA285F"/>
    <w:rsid w:val="00BD3034"/>
    <w:rsid w:val="00CD58DF"/>
    <w:rsid w:val="00D16567"/>
    <w:rsid w:val="00D90543"/>
    <w:rsid w:val="00DB32B6"/>
    <w:rsid w:val="00E83244"/>
    <w:rsid w:val="00EB3F08"/>
    <w:rsid w:val="00F1248C"/>
    <w:rsid w:val="00F16A47"/>
    <w:rsid w:val="00F17730"/>
    <w:rsid w:val="7A56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393B0"/>
  <w15:chartTrackingRefBased/>
  <w15:docId w15:val="{B6BC3C84-C70E-49E3-89D1-73877AD2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7C8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7C8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7C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7C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7C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7C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7C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7C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7C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0F7C8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0F7C8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0F7C8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0F7C84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0F7C84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0F7C84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0F7C84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0F7C84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0F7C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7C8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0F7C8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7C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0F7C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7C84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0F7C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7C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7C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7C8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F7C8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7C8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645F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45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1.xml" Id="rId11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customXml" Target="../customXml/item4.xml" Id="rId14" /><Relationship Type="http://schemas.openxmlformats.org/officeDocument/2006/relationships/hyperlink" Target="https://app.powerbi.com/view?r=eyJrIjoiYzIyMjk2NjYtYjI5NC00NDdiLWI4NDUtMTVmMzhhZjAxYTIxIiwidCI6IjllZDU1ODQ2LThhODEtNDI0Ni1hY2Q4LWIxYTAxYWJmYzBkMSJ9" TargetMode="External" Id="R88c808dd0fe147dc" /><Relationship Type="http://schemas.openxmlformats.org/officeDocument/2006/relationships/hyperlink" Target="https://app.powerbi.com/view?r=eyJrIjoiZjZhYzM2NzQtMjQ0Yi00YmQ5LTkzYTItYzE0OWM1ZDEzNmNjIiwidCI6IjllZDU1ODQ2LThhODEtNDI0Ni1hY2Q4LWIxYTAxYWJmYzBkMSJ9" TargetMode="External" Id="R7d9a4317a98b423b" /><Relationship Type="http://schemas.openxmlformats.org/officeDocument/2006/relationships/hyperlink" Target="mailto:christopher.chevrier@hrsdc-rhdcc.gc.ca" TargetMode="External" Id="R4820141789d6426d" /><Relationship Type="http://schemas.openxmlformats.org/officeDocument/2006/relationships/hyperlink" Target="mailto:ian.barrett@hrsdc-rhdcc.gc.ca" TargetMode="External" Id="R4937a14fb3164232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eate a new document." ma:contentTypeScope="" ma:versionID="6bd5e7948877d8332476eeec984099e0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1b373ddf2c4718748ec286a862d8f146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E-Mail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nalis_x00e9_ xmlns="bec98ab0-c939-49a1-bdf8-a824b6abe8d9">false</Finalis_x00e9_>
    <EMail xmlns="http://schemas.microsoft.com/sharepoint/v3" xsi:nil="true"/>
    <TaxCatchAll xmlns="f76aaf80-9812-406c-9dd3-ccb851cf3a75" xsi:nil="true"/>
    <lcf76f155ced4ddcb4097134ff3c332f xmlns="bec98ab0-c939-49a1-bdf8-a824b6abe8d9">
      <Terms xmlns="http://schemas.microsoft.com/office/infopath/2007/PartnerControls"/>
    </lcf76f155ced4ddcb4097134ff3c332f>
    <_dlc_DocId xmlns="4737b361-35a6-4908-86d4-6df482422a04">XPJTHXDMYTKC-1148532594-24137</_dlc_DocId>
    <_dlc_DocIdUrl xmlns="4737b361-35a6-4908-86d4-6df482422a04">
      <Url>https://014gc.sharepoint.com/sites/LO_PartieVII-PartVII_OL/_layouts/15/DocIdRedir.aspx?ID=XPJTHXDMYTKC-1148532594-24137</Url>
      <Description>XPJTHXDMYTKC-1148532594-24137</Description>
    </_dlc_DocIdUrl>
  </documentManagement>
</p:properties>
</file>

<file path=customXml/itemProps1.xml><?xml version="1.0" encoding="utf-8"?>
<ds:datastoreItem xmlns:ds="http://schemas.openxmlformats.org/officeDocument/2006/customXml" ds:itemID="{B37D19DA-C69F-4C94-91EA-307E520209F2}"/>
</file>

<file path=customXml/itemProps2.xml><?xml version="1.0" encoding="utf-8"?>
<ds:datastoreItem xmlns:ds="http://schemas.openxmlformats.org/officeDocument/2006/customXml" ds:itemID="{711A9A00-B7AD-481E-9A08-A01C169DF98E}"/>
</file>

<file path=customXml/itemProps3.xml><?xml version="1.0" encoding="utf-8"?>
<ds:datastoreItem xmlns:ds="http://schemas.openxmlformats.org/officeDocument/2006/customXml" ds:itemID="{974F1F4C-CEAF-451F-B745-978721CA2810}"/>
</file>

<file path=customXml/itemProps4.xml><?xml version="1.0" encoding="utf-8"?>
<ds:datastoreItem xmlns:ds="http://schemas.openxmlformats.org/officeDocument/2006/customXml" ds:itemID="{DBDD526A-4909-4886-A132-DD8840D698ED}"/>
</file>

<file path=docMetadata/LabelInfo.xml><?xml version="1.0" encoding="utf-8"?>
<clbl:labelList xmlns:clbl="http://schemas.microsoft.com/office/2020/mipLabelMetadata">
  <clbl:label id="{9ed55846-8a81-4246-acd8-b1a01abfc0d1}" enabled="0" method="" siteId="{9ed55846-8a81-4246-acd8-b1a01abfc0d1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GoC / GdC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OLMC Dashboards 1-pager</dc:title>
  <dc:subject/>
  <dc:creator>Kushkeyeva, Asel AK [NC]</dc:creator>
  <cp:keywords/>
  <dc:description/>
  <cp:lastModifiedBy>Maxwell-Campagna, Katia KM [NC]</cp:lastModifiedBy>
  <cp:revision>31</cp:revision>
  <dcterms:created xsi:type="dcterms:W3CDTF">2025-10-30T17:39:00Z</dcterms:created>
  <dcterms:modified xsi:type="dcterms:W3CDTF">2025-11-06T13:45:26Z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0x0101002126B225F5EF9546AB64A814EA414F3D</vt:lpwstr>
  </property>
  <property fmtid="{D5CDD505-2E9C-101B-9397-08002B2CF9AE}" pid="3" name="_dlc_DocIdItemGuid">
    <vt:lpwstr>24f631f9-a441-4a56-a350-29d8775dd538</vt:lpwstr>
  </property>
  <property fmtid="{D5CDD505-2E9C-101B-9397-08002B2CF9AE}" pid="4" name="Order">
    <vt:r8>2413700</vt:r8>
  </property>
  <property fmtid="{D5CDD505-2E9C-101B-9397-08002B2CF9AE}" pid="5" name="MediaServiceImageTags">
    <vt:lpwstr/>
  </property>
</Properties>
</file>